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E777A76" w:rsidR="006F7EDC" w:rsidRDefault="006F7EDC" w:rsidP="00645ED9">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CC1709" w:rsidRPr="00CC1709">
        <w:rPr>
          <w:b/>
          <w:noProof/>
          <w:sz w:val="24"/>
        </w:rPr>
        <w:t>C1-224785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2510B" w:rsidR="001E41F3" w:rsidRPr="00410371" w:rsidRDefault="00CC1709" w:rsidP="00CC1709">
            <w:pPr>
              <w:pStyle w:val="CRCoverPage"/>
              <w:spacing w:after="0"/>
              <w:jc w:val="center"/>
              <w:rPr>
                <w:noProof/>
              </w:rPr>
            </w:pPr>
            <w:r w:rsidRPr="00CC1709">
              <w:rPr>
                <w:b/>
                <w:noProof/>
                <w:sz w:val="28"/>
              </w:rPr>
              <w:t>4528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49B8A" w:rsidR="001E41F3" w:rsidRPr="00410371" w:rsidRDefault="004730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A5A51" w:rsidR="001E41F3" w:rsidRPr="00410371" w:rsidRDefault="00473044">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4B5D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67BDAC" w:rsidR="00F25D98" w:rsidRDefault="00763F4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55707" w:rsidR="001E41F3" w:rsidRDefault="00062B66" w:rsidP="00773CAC">
            <w:pPr>
              <w:pStyle w:val="CRCoverPage"/>
              <w:spacing w:after="0"/>
              <w:ind w:left="100"/>
              <w:rPr>
                <w:noProof/>
              </w:rPr>
            </w:pPr>
            <w:r>
              <w:rPr>
                <w:noProof/>
              </w:rPr>
              <w:t xml:space="preserve">Handling of re-NSSAA or </w:t>
            </w:r>
            <w:r w:rsidRPr="00F779A0">
              <w:rPr>
                <w:lang w:eastAsia="zh-CN"/>
              </w:rPr>
              <w:t>network slice-specific authorization</w:t>
            </w:r>
            <w:r w:rsidRPr="00F779A0">
              <w:rPr>
                <w:lang w:val="en-US"/>
              </w:rPr>
              <w:t xml:space="preserve"> revocation</w:t>
            </w:r>
            <w:r>
              <w:rPr>
                <w:lang w:val="en-US"/>
              </w:rPr>
              <w:t xml:space="preserve">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C56D2" w:rsidR="001E41F3" w:rsidRDefault="00473044">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40CE4" w:rsidR="001E41F3" w:rsidRDefault="009D27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223BD" w14:textId="06D32CA8" w:rsidR="001F5CF9" w:rsidRDefault="009D27CE" w:rsidP="0049155C">
            <w:pPr>
              <w:rPr>
                <w:rFonts w:ascii="Arial" w:hAnsi="Arial" w:cs="Arial"/>
                <w:lang w:eastAsia="zh-CN"/>
              </w:rPr>
            </w:pPr>
            <w:r>
              <w:rPr>
                <w:rFonts w:ascii="Arial" w:hAnsi="Arial" w:cs="Arial"/>
                <w:lang w:eastAsia="zh-CN"/>
              </w:rPr>
              <w:t>In TS 24.501</w:t>
            </w:r>
            <w:r w:rsidR="00062B66">
              <w:rPr>
                <w:rFonts w:ascii="Arial" w:hAnsi="Arial" w:cs="Arial"/>
                <w:lang w:eastAsia="zh-CN"/>
              </w:rPr>
              <w:t xml:space="preserve"> subclause 4.6.2.4,</w:t>
            </w:r>
          </w:p>
          <w:p w14:paraId="10FFE4C1" w14:textId="77777777" w:rsidR="00062B66" w:rsidRPr="00062B66" w:rsidRDefault="009D27CE" w:rsidP="00062B66">
            <w:pPr>
              <w:rPr>
                <w:i/>
              </w:rPr>
            </w:pPr>
            <w:r>
              <w:rPr>
                <w:rFonts w:ascii="Arial" w:hAnsi="Arial" w:cs="Arial"/>
                <w:lang w:eastAsia="zh-CN"/>
              </w:rPr>
              <w:t>“</w:t>
            </w:r>
            <w:r w:rsidR="00062B66" w:rsidRPr="00836C9D">
              <w:rPr>
                <w:i/>
                <w:highlight w:val="yellow"/>
              </w:rPr>
              <w:t>b)</w:t>
            </w:r>
            <w:r w:rsidR="00062B66" w:rsidRPr="00836C9D">
              <w:rPr>
                <w:i/>
                <w:highlight w:val="yellow"/>
              </w:rPr>
              <w:tab/>
              <w:t>if network slice-specific authentication and authorization fails or network slice-specific authorization is revoked for all S-NSSAIs in the allowed NSSAI but there are one or more default S-NSSAIs which are not subject to network slice-specific authentication and authorizat</w:t>
            </w:r>
            <w:r w:rsidR="00062B66" w:rsidRPr="008F7503">
              <w:rPr>
                <w:i/>
                <w:highlight w:val="yellow"/>
              </w:rPr>
              <w:t>ion or</w:t>
            </w:r>
            <w:r w:rsidR="00062B66" w:rsidRPr="00062B66">
              <w:rPr>
                <w:i/>
                <w:highlight w:val="yellow"/>
              </w:rPr>
              <w:t xml:space="preserve"> for which the network slice-specific authentication and authorization has been successfully performed</w:t>
            </w:r>
            <w:r w:rsidR="00062B66" w:rsidRPr="00062B66">
              <w:rPr>
                <w:i/>
              </w:rPr>
              <w:t>, the AMF updates the allowed NSSAI containing these default S-NSSAIs and the rejected NSSAI accordingly 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31735557" w14:textId="43F77CBB" w:rsidR="009D27CE" w:rsidRDefault="00062B66" w:rsidP="00062B66">
            <w:pPr>
              <w:rPr>
                <w:rFonts w:ascii="Arial" w:hAnsi="Arial" w:cs="Arial"/>
                <w:lang w:eastAsia="zh-CN"/>
              </w:rPr>
            </w:pPr>
            <w:r w:rsidRPr="00836C9D">
              <w:rPr>
                <w:i/>
                <w:highlight w:val="green"/>
              </w:rPr>
              <w:t>c)</w:t>
            </w:r>
            <w:r w:rsidRPr="00836C9D">
              <w:rPr>
                <w:i/>
                <w:highlight w:val="green"/>
              </w:rPr>
              <w:tab/>
              <w:t>if network slice-specific authentication and authorization fails or network slice-specific authorization is revoked for all S-NSSAIs in the allowed NSSAI and all default S-NSSAIs are subject to network slice-specific authentication and authorization</w:t>
            </w:r>
            <w:r w:rsidRPr="00062B66">
              <w:rPr>
                <w:i/>
              </w:rPr>
              <w:t>, then AMF performs the network-initiated de-registration procedure and includes the rejected NSSAI in the DEREGISTRATION REQUEST message as specified in the subclause 5.5.2.3 except when the UE has an emergency PDU session established or the UE is establishing an emergency PDU session. In this case the AMF shall send the CONFIGURATION UPDATE COMMAND message containing rejected NSSAI and inform the SMF to release all PDU sessions associated with the S-NSSAI for which network slice-specific re-authentication and re-authorization fails or network slice-specific authorization is revoked. After the emergency PDU session is released, the AMF performs the network-initiated de-registration procedure as specified in the subclause 5.5.2.3.</w:t>
            </w:r>
            <w:r w:rsidR="009D27CE">
              <w:rPr>
                <w:rFonts w:ascii="Arial" w:hAnsi="Arial" w:cs="Arial"/>
                <w:lang w:eastAsia="zh-CN"/>
              </w:rPr>
              <w:t>”</w:t>
            </w:r>
          </w:p>
          <w:p w14:paraId="64D15E34" w14:textId="50BE865E" w:rsidR="008F7503" w:rsidRDefault="008F7503" w:rsidP="008F7503">
            <w:pPr>
              <w:rPr>
                <w:rFonts w:ascii="Arial" w:hAnsi="Arial" w:cs="Arial"/>
                <w:lang w:eastAsia="zh-CN"/>
              </w:rPr>
            </w:pPr>
            <w:r w:rsidRPr="008F7503">
              <w:rPr>
                <w:rFonts w:ascii="Arial" w:hAnsi="Arial" w:cs="Arial"/>
                <w:highlight w:val="green"/>
                <w:lang w:eastAsia="zh-CN"/>
              </w:rPr>
              <w:t xml:space="preserve">The conditions of bullet c) highlighted </w:t>
            </w:r>
            <w:r>
              <w:rPr>
                <w:rFonts w:ascii="Arial" w:hAnsi="Arial" w:cs="Arial"/>
                <w:highlight w:val="green"/>
                <w:lang w:eastAsia="zh-CN"/>
              </w:rPr>
              <w:t>in</w:t>
            </w:r>
            <w:r w:rsidRPr="008F7503">
              <w:rPr>
                <w:rFonts w:ascii="Arial" w:hAnsi="Arial" w:cs="Arial"/>
                <w:highlight w:val="green"/>
                <w:lang w:eastAsia="zh-CN"/>
              </w:rPr>
              <w:t xml:space="preserve"> green</w:t>
            </w:r>
            <w:r>
              <w:rPr>
                <w:rFonts w:ascii="Arial" w:hAnsi="Arial" w:cs="Arial"/>
                <w:lang w:eastAsia="zh-CN"/>
              </w:rPr>
              <w:t xml:space="preserve"> can be covered by </w:t>
            </w:r>
            <w:r>
              <w:rPr>
                <w:rFonts w:ascii="Arial" w:hAnsi="Arial" w:cs="Arial" w:hint="eastAsia"/>
                <w:lang w:eastAsia="zh-CN"/>
              </w:rPr>
              <w:t>t</w:t>
            </w:r>
            <w:r w:rsidR="00836C9D">
              <w:rPr>
                <w:rFonts w:ascii="Arial" w:hAnsi="Arial" w:cs="Arial" w:hint="eastAsia"/>
                <w:lang w:eastAsia="zh-CN"/>
              </w:rPr>
              <w:t xml:space="preserve">he </w:t>
            </w:r>
            <w:r w:rsidR="00836C9D" w:rsidRPr="008F7503">
              <w:rPr>
                <w:rFonts w:ascii="Arial" w:hAnsi="Arial" w:cs="Arial" w:hint="eastAsia"/>
                <w:highlight w:val="yellow"/>
                <w:lang w:eastAsia="zh-CN"/>
              </w:rPr>
              <w:t>conditions</w:t>
            </w:r>
            <w:r w:rsidR="00836C9D" w:rsidRPr="008F7503">
              <w:rPr>
                <w:rFonts w:ascii="Arial" w:hAnsi="Arial" w:cs="Arial"/>
                <w:highlight w:val="yellow"/>
                <w:lang w:eastAsia="zh-CN"/>
              </w:rPr>
              <w:t xml:space="preserve"> of bullet</w:t>
            </w:r>
            <w:r w:rsidRPr="008F7503">
              <w:rPr>
                <w:rFonts w:ascii="Arial" w:hAnsi="Arial" w:cs="Arial"/>
                <w:highlight w:val="yellow"/>
                <w:lang w:eastAsia="zh-CN"/>
              </w:rPr>
              <w:t xml:space="preserve"> b) highlighted in yellow</w:t>
            </w:r>
            <w:r>
              <w:rPr>
                <w:rFonts w:ascii="Arial" w:hAnsi="Arial" w:cs="Arial"/>
                <w:lang w:eastAsia="zh-CN"/>
              </w:rPr>
              <w:t>.</w:t>
            </w:r>
            <w:r>
              <w:rPr>
                <w:rFonts w:ascii="Arial" w:hAnsi="Arial" w:cs="Arial" w:hint="eastAsia"/>
                <w:lang w:eastAsia="zh-CN"/>
              </w:rPr>
              <w:t xml:space="preserve"> </w:t>
            </w:r>
            <w:r w:rsidR="00062B66">
              <w:rPr>
                <w:rFonts w:ascii="Arial" w:hAnsi="Arial" w:cs="Arial"/>
                <w:lang w:eastAsia="zh-CN"/>
              </w:rPr>
              <w:t>For bullet c), the condition</w:t>
            </w:r>
            <w:r>
              <w:rPr>
                <w:rFonts w:ascii="Arial" w:hAnsi="Arial" w:cs="Arial"/>
                <w:lang w:eastAsia="zh-CN"/>
              </w:rPr>
              <w:t>s</w:t>
            </w:r>
            <w:r w:rsidR="00062B66">
              <w:rPr>
                <w:rFonts w:ascii="Arial" w:hAnsi="Arial" w:cs="Arial"/>
                <w:lang w:eastAsia="zh-CN"/>
              </w:rPr>
              <w:t xml:space="preserve"> of initiating ntwork-initiated de-regist</w:t>
            </w:r>
            <w:r w:rsidR="00836C9D">
              <w:rPr>
                <w:rFonts w:ascii="Arial" w:hAnsi="Arial" w:cs="Arial"/>
                <w:lang w:eastAsia="zh-CN"/>
              </w:rPr>
              <w:t xml:space="preserve">ration procedure </w:t>
            </w:r>
            <w:r>
              <w:rPr>
                <w:rFonts w:ascii="Arial" w:hAnsi="Arial" w:cs="Arial"/>
                <w:lang w:eastAsia="zh-CN"/>
              </w:rPr>
              <w:t>are</w:t>
            </w:r>
            <w:r w:rsidR="00836C9D">
              <w:rPr>
                <w:rFonts w:ascii="Arial" w:hAnsi="Arial" w:cs="Arial"/>
                <w:lang w:eastAsia="zh-CN"/>
              </w:rPr>
              <w:t xml:space="preserve"> incomplete and </w:t>
            </w:r>
            <w:r>
              <w:rPr>
                <w:rFonts w:ascii="Arial" w:hAnsi="Arial" w:cs="Arial"/>
                <w:lang w:eastAsia="zh-CN"/>
              </w:rPr>
              <w:t>should be completed as follows:</w:t>
            </w:r>
          </w:p>
          <w:p w14:paraId="708AA7DE" w14:textId="1C22BCFB" w:rsidR="009D27CE" w:rsidRPr="0049155C" w:rsidRDefault="008F7503" w:rsidP="008F7503">
            <w:pPr>
              <w:rPr>
                <w:rFonts w:ascii="Arial" w:hAnsi="Arial" w:cs="Arial"/>
                <w:lang w:eastAsia="zh-CN"/>
              </w:rPr>
            </w:pPr>
            <w:r>
              <w:rPr>
                <w:rFonts w:ascii="Arial" w:hAnsi="Arial" w:cs="Arial"/>
                <w:lang w:eastAsia="zh-CN"/>
              </w:rPr>
              <w:lastRenderedPageBreak/>
              <w:t>“</w:t>
            </w:r>
            <w:r w:rsidR="00062B66">
              <w:rPr>
                <w:rFonts w:ascii="Arial" w:hAnsi="Arial" w:cs="Arial"/>
                <w:lang w:eastAsia="zh-CN"/>
              </w:rPr>
              <w:t xml:space="preserve">If re-NSSAA fails or </w:t>
            </w:r>
            <w:r w:rsidR="00062B66" w:rsidRPr="00062B66">
              <w:rPr>
                <w:rFonts w:ascii="Arial" w:hAnsi="Arial" w:cs="Arial"/>
                <w:lang w:eastAsia="zh-CN"/>
              </w:rPr>
              <w:t xml:space="preserve">network slice-specific authorization is revoked for all S-NSSAIs in the allowed NSSAI and all default S-NSSAIs are subject to </w:t>
            </w:r>
            <w:r w:rsidR="00641F8D">
              <w:rPr>
                <w:rFonts w:ascii="Arial" w:hAnsi="Arial" w:cs="Arial"/>
                <w:lang w:eastAsia="zh-CN"/>
              </w:rPr>
              <w:t>NSSAA</w:t>
            </w:r>
            <w:r w:rsidR="00062B66">
              <w:rPr>
                <w:rFonts w:ascii="Arial" w:hAnsi="Arial" w:cs="Arial"/>
                <w:lang w:eastAsia="zh-CN"/>
              </w:rPr>
              <w:t xml:space="preserve"> </w:t>
            </w:r>
            <w:r w:rsidR="00062B66" w:rsidRPr="00062B66">
              <w:rPr>
                <w:rFonts w:ascii="Arial" w:hAnsi="Arial" w:cs="Arial"/>
                <w:u w:val="single"/>
                <w:lang w:eastAsia="zh-CN"/>
              </w:rPr>
              <w:t xml:space="preserve">and the network slice-specific authentication and authorization has not been successfully performed for any of these </w:t>
            </w:r>
            <w:r w:rsidR="00062B66">
              <w:rPr>
                <w:rFonts w:ascii="Arial" w:hAnsi="Arial" w:cs="Arial"/>
                <w:u w:val="single"/>
                <w:lang w:eastAsia="zh-CN"/>
              </w:rPr>
              <w:t>default</w:t>
            </w:r>
            <w:r w:rsidR="00062B66" w:rsidRPr="00062B66">
              <w:rPr>
                <w:rFonts w:ascii="Arial" w:hAnsi="Arial" w:cs="Arial"/>
                <w:u w:val="single"/>
                <w:lang w:eastAsia="zh-CN"/>
              </w:rPr>
              <w:t xml:space="preserve"> S-NSSAIs</w:t>
            </w:r>
            <w:r w:rsidR="00062B66">
              <w:rPr>
                <w:rFonts w:ascii="Arial" w:hAnsi="Arial" w:cs="Arial"/>
                <w:u w:val="single"/>
                <w:lang w:eastAsia="zh-CN"/>
              </w:rPr>
              <w:t>,</w:t>
            </w:r>
            <w:r w:rsidR="00062B66" w:rsidRPr="00062B66">
              <w:rPr>
                <w:rFonts w:ascii="Arial" w:hAnsi="Arial" w:cs="Arial"/>
                <w:lang w:eastAsia="zh-CN"/>
              </w:rPr>
              <w:t xml:space="preserve"> then</w:t>
            </w:r>
            <w:r w:rsidR="00062B66">
              <w:rPr>
                <w:rFonts w:ascii="Arial" w:hAnsi="Arial" w:cs="Arial"/>
                <w:lang w:eastAsia="zh-CN"/>
              </w:rPr>
              <w:t xml:space="preserve"> the AMF shall perform network initiated de-registration procedure.</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4F17D24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3C50E1" w:rsidR="001E41F3" w:rsidRDefault="00062B66" w:rsidP="004D59DA">
            <w:pPr>
              <w:pStyle w:val="CRCoverPage"/>
              <w:spacing w:after="0"/>
              <w:ind w:left="100"/>
              <w:rPr>
                <w:noProof/>
                <w:lang w:eastAsia="zh-CN"/>
              </w:rPr>
            </w:pPr>
            <w:r>
              <w:t>Clarify the condition</w:t>
            </w:r>
            <w:r w:rsidR="00FF50CF">
              <w:t>s</w:t>
            </w:r>
            <w:r>
              <w:t xml:space="preserve"> </w:t>
            </w:r>
            <w:r>
              <w:rPr>
                <w:rFonts w:cs="Arial"/>
                <w:lang w:eastAsia="zh-CN"/>
              </w:rPr>
              <w:t xml:space="preserve">of initiating network-initiated de-registration procedure when the re-NSSAA fails or </w:t>
            </w:r>
            <w:r w:rsidRPr="00F779A0">
              <w:rPr>
                <w:lang w:eastAsia="zh-CN"/>
              </w:rPr>
              <w:t>network slice-specific authorization</w:t>
            </w:r>
            <w:r>
              <w:rPr>
                <w:lang w:val="en-US"/>
              </w:rPr>
              <w:t xml:space="preserve"> is revoked.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8DDB3" w:rsidR="001E41F3" w:rsidRDefault="00062B66" w:rsidP="003D7DE4">
            <w:pPr>
              <w:pStyle w:val="CRCoverPage"/>
              <w:spacing w:after="0"/>
              <w:ind w:left="100"/>
              <w:rPr>
                <w:noProof/>
                <w:lang w:eastAsia="zh-CN"/>
              </w:rPr>
            </w:pPr>
            <w:r>
              <w:rPr>
                <w:noProof/>
                <w:lang w:eastAsia="zh-CN"/>
              </w:rPr>
              <w:t>Wrongly de-registers the UE when there is default S-NSSAI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5325" w:rsidR="001E41F3" w:rsidRDefault="00946B63">
            <w:pPr>
              <w:pStyle w:val="CRCoverPage"/>
              <w:spacing w:after="0"/>
              <w:ind w:left="100"/>
              <w:rPr>
                <w:noProof/>
                <w:lang w:eastAsia="zh-CN"/>
              </w:rPr>
            </w:pPr>
            <w:r>
              <w:rPr>
                <w:rFonts w:hint="eastAsia"/>
                <w:noProof/>
                <w:lang w:eastAsia="zh-CN"/>
              </w:rP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AC7DA81" w14:textId="77777777" w:rsidR="00946B63" w:rsidRPr="00CC0C94" w:rsidRDefault="00946B63" w:rsidP="00946B63">
      <w:pPr>
        <w:pStyle w:val="40"/>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1067959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601675FB" w14:textId="77777777" w:rsidR="00946B63" w:rsidRDefault="00946B63" w:rsidP="00946B63">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8B90668" w14:textId="77777777" w:rsidR="00946B63" w:rsidRDefault="00946B63" w:rsidP="00946B63">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4D37B705" w14:textId="77777777" w:rsidR="00946B63" w:rsidRPr="00264220" w:rsidRDefault="00946B63" w:rsidP="00946B63">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D752297" w14:textId="77777777" w:rsidR="00946B63" w:rsidRPr="00DD1F68" w:rsidRDefault="00946B63" w:rsidP="00946B63">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1BCEAA6" w14:textId="77777777" w:rsidR="00946B63" w:rsidRDefault="00946B63" w:rsidP="00946B63">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0782BC72" w14:textId="77777777" w:rsidR="00946B63" w:rsidRDefault="00946B63" w:rsidP="00946B63">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D842899" w14:textId="77777777" w:rsidR="00946B63" w:rsidRPr="00CF661E" w:rsidRDefault="00946B63" w:rsidP="00946B63">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12163E7E" w14:textId="77777777" w:rsidR="00946B63" w:rsidRDefault="00946B63" w:rsidP="00946B63">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7A681121" w14:textId="77777777" w:rsidR="00946B63" w:rsidRPr="00CF661E" w:rsidRDefault="00946B63" w:rsidP="00946B63">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05662962" w14:textId="77777777" w:rsidR="00946B63" w:rsidRDefault="00946B63" w:rsidP="00946B63">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B4E5AF6" w14:textId="77777777" w:rsidR="00946B63" w:rsidRPr="00264220" w:rsidRDefault="00946B63" w:rsidP="00946B63">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8045859" w14:textId="35ED1E90" w:rsidR="00946B63" w:rsidRPr="00264220" w:rsidRDefault="00946B63" w:rsidP="00946B63">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69BE2506" w14:textId="5B46AD52" w:rsidR="00946B63" w:rsidRPr="006F446F" w:rsidRDefault="00946B63" w:rsidP="00946B63">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E9F3717" w14:textId="1CE5992D" w:rsidR="00946B63" w:rsidRDefault="00946B63" w:rsidP="00946B63">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 xml:space="preserve">the network slice-specific authentication and </w:t>
      </w:r>
      <w:r>
        <w:lastRenderedPageBreak/>
        <w:t>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7D113402" w14:textId="1822A392" w:rsidR="00946B63" w:rsidRDefault="00946B63" w:rsidP="00946B63">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ins w:id="10" w:author="Hannah-ZTE" w:date="2022-07-20T10:55:00Z">
        <w:r w:rsidR="00062B66">
          <w:t xml:space="preserve"> and the network slice-specific authentication and authorization has not been successfully performed for any of these </w:t>
        </w:r>
        <w:r w:rsidR="00062B66">
          <w:rPr>
            <w:rFonts w:eastAsia="Malgun Gothic"/>
          </w:rPr>
          <w:t>default</w:t>
        </w:r>
        <w:r w:rsidR="00062B66">
          <w:rPr>
            <w:rFonts w:hint="eastAsia"/>
            <w:lang w:eastAsia="zh-CN"/>
          </w:rPr>
          <w:t xml:space="preserve"> </w:t>
        </w:r>
        <w:r w:rsidR="00062B66">
          <w:t>S-NSSAIs</w:t>
        </w:r>
      </w:ins>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8053BF2" w14:textId="77777777" w:rsidR="00946B63" w:rsidRPr="00D74CA1" w:rsidRDefault="00946B63" w:rsidP="00946B63">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1BD97946" w14:textId="77777777" w:rsidR="00946B63" w:rsidRDefault="00946B63" w:rsidP="00946B63">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010E3B6A" w14:textId="1BEFD14D" w:rsidR="00946B63" w:rsidRDefault="00946B63" w:rsidP="00946B63">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A0A01D7" w14:textId="77777777" w:rsidR="00946B63" w:rsidRDefault="00946B63" w:rsidP="00946B63">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CF54EA8" w14:textId="77777777" w:rsidR="00946B63" w:rsidRDefault="00946B63" w:rsidP="00946B63">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39D72ED4" w14:textId="77777777" w:rsidR="00946B63" w:rsidRDefault="00946B63" w:rsidP="00946B63">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F2C4828" w14:textId="77777777" w:rsidR="00946B63" w:rsidRPr="00264220" w:rsidRDefault="00946B63" w:rsidP="00946B63">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0D8ED1D" w14:textId="77777777" w:rsidR="00946B63" w:rsidRPr="00264220" w:rsidRDefault="00946B63" w:rsidP="00946B63">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D0D4F6C" w14:textId="77777777" w:rsidR="00946B63" w:rsidRPr="00D35D40" w:rsidRDefault="00946B63" w:rsidP="00946B63">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CD7FF68" w14:textId="36DD2B28" w:rsidR="001F5CF9" w:rsidRPr="001F5CF9" w:rsidRDefault="001F5CF9" w:rsidP="001F5CF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946B6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F5CF9" w:rsidRPr="001F5C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5C822" w14:textId="77777777" w:rsidR="00652D1C" w:rsidRDefault="00652D1C">
      <w:r>
        <w:separator/>
      </w:r>
    </w:p>
  </w:endnote>
  <w:endnote w:type="continuationSeparator" w:id="0">
    <w:p w14:paraId="2118143C" w14:textId="77777777" w:rsidR="00652D1C" w:rsidRDefault="0065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B6CF7" w14:textId="77777777" w:rsidR="00652D1C" w:rsidRDefault="00652D1C">
      <w:r>
        <w:separator/>
      </w:r>
    </w:p>
  </w:footnote>
  <w:footnote w:type="continuationSeparator" w:id="0">
    <w:p w14:paraId="696772A5" w14:textId="77777777" w:rsidR="00652D1C" w:rsidRDefault="00652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51B6" w:rsidRDefault="00685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6851B6" w:rsidRDefault="006851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6851B6" w:rsidRDefault="006851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6851B6" w:rsidRDefault="006851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C"/>
    <w:rsid w:val="00022E4A"/>
    <w:rsid w:val="00062B66"/>
    <w:rsid w:val="00071A0C"/>
    <w:rsid w:val="000A6394"/>
    <w:rsid w:val="000B7FED"/>
    <w:rsid w:val="000C038A"/>
    <w:rsid w:val="000C6598"/>
    <w:rsid w:val="000D44B3"/>
    <w:rsid w:val="000E4D4B"/>
    <w:rsid w:val="00114B8E"/>
    <w:rsid w:val="00145D43"/>
    <w:rsid w:val="00192C46"/>
    <w:rsid w:val="001A08B3"/>
    <w:rsid w:val="001A36BB"/>
    <w:rsid w:val="001A7B60"/>
    <w:rsid w:val="001B52F0"/>
    <w:rsid w:val="001B7A65"/>
    <w:rsid w:val="001E41F3"/>
    <w:rsid w:val="001F5CF9"/>
    <w:rsid w:val="00252656"/>
    <w:rsid w:val="0026004D"/>
    <w:rsid w:val="002640DD"/>
    <w:rsid w:val="00275D12"/>
    <w:rsid w:val="002826A7"/>
    <w:rsid w:val="00284FEB"/>
    <w:rsid w:val="002860C4"/>
    <w:rsid w:val="002B5741"/>
    <w:rsid w:val="002E472E"/>
    <w:rsid w:val="00305409"/>
    <w:rsid w:val="00312B56"/>
    <w:rsid w:val="003609EF"/>
    <w:rsid w:val="0036231A"/>
    <w:rsid w:val="00374DD4"/>
    <w:rsid w:val="003D7DE4"/>
    <w:rsid w:val="003E1A36"/>
    <w:rsid w:val="00410371"/>
    <w:rsid w:val="004242F1"/>
    <w:rsid w:val="00473044"/>
    <w:rsid w:val="0049155C"/>
    <w:rsid w:val="004B75B7"/>
    <w:rsid w:val="004D59DA"/>
    <w:rsid w:val="005141D9"/>
    <w:rsid w:val="0051580D"/>
    <w:rsid w:val="00547111"/>
    <w:rsid w:val="00552861"/>
    <w:rsid w:val="00592D74"/>
    <w:rsid w:val="005E2C44"/>
    <w:rsid w:val="006007AA"/>
    <w:rsid w:val="00621188"/>
    <w:rsid w:val="006257ED"/>
    <w:rsid w:val="00641F8D"/>
    <w:rsid w:val="00645ED9"/>
    <w:rsid w:val="00652D1C"/>
    <w:rsid w:val="00653DE4"/>
    <w:rsid w:val="00665C47"/>
    <w:rsid w:val="006851B6"/>
    <w:rsid w:val="00695808"/>
    <w:rsid w:val="006B46FB"/>
    <w:rsid w:val="006E21FB"/>
    <w:rsid w:val="006F7EDC"/>
    <w:rsid w:val="00763F48"/>
    <w:rsid w:val="00773CAC"/>
    <w:rsid w:val="00792342"/>
    <w:rsid w:val="007929A1"/>
    <w:rsid w:val="007977A8"/>
    <w:rsid w:val="007A7001"/>
    <w:rsid w:val="007B512A"/>
    <w:rsid w:val="007C2097"/>
    <w:rsid w:val="007D6A07"/>
    <w:rsid w:val="007E023F"/>
    <w:rsid w:val="007F7259"/>
    <w:rsid w:val="0080170A"/>
    <w:rsid w:val="008040A8"/>
    <w:rsid w:val="008279FA"/>
    <w:rsid w:val="00836C9D"/>
    <w:rsid w:val="008626E7"/>
    <w:rsid w:val="00870EE7"/>
    <w:rsid w:val="008863B9"/>
    <w:rsid w:val="008A45A6"/>
    <w:rsid w:val="008D3CCC"/>
    <w:rsid w:val="008F3789"/>
    <w:rsid w:val="008F686C"/>
    <w:rsid w:val="008F7503"/>
    <w:rsid w:val="009148DE"/>
    <w:rsid w:val="0091761D"/>
    <w:rsid w:val="00941E30"/>
    <w:rsid w:val="00946B63"/>
    <w:rsid w:val="009777D9"/>
    <w:rsid w:val="00987C10"/>
    <w:rsid w:val="00991B88"/>
    <w:rsid w:val="009A5753"/>
    <w:rsid w:val="009A579D"/>
    <w:rsid w:val="009D27CE"/>
    <w:rsid w:val="009E3297"/>
    <w:rsid w:val="009F734F"/>
    <w:rsid w:val="00A246B6"/>
    <w:rsid w:val="00A249FA"/>
    <w:rsid w:val="00A47E70"/>
    <w:rsid w:val="00A50CF0"/>
    <w:rsid w:val="00A7671C"/>
    <w:rsid w:val="00AA2CBC"/>
    <w:rsid w:val="00AA7C87"/>
    <w:rsid w:val="00AC5820"/>
    <w:rsid w:val="00AD1CD8"/>
    <w:rsid w:val="00B156C0"/>
    <w:rsid w:val="00B258BB"/>
    <w:rsid w:val="00B67B97"/>
    <w:rsid w:val="00B968C8"/>
    <w:rsid w:val="00BA3EC5"/>
    <w:rsid w:val="00BA51D9"/>
    <w:rsid w:val="00BB5DFC"/>
    <w:rsid w:val="00BD279D"/>
    <w:rsid w:val="00BD6BB8"/>
    <w:rsid w:val="00BE6AE7"/>
    <w:rsid w:val="00C57996"/>
    <w:rsid w:val="00C61F23"/>
    <w:rsid w:val="00C66BA2"/>
    <w:rsid w:val="00C870F6"/>
    <w:rsid w:val="00C95985"/>
    <w:rsid w:val="00CC1709"/>
    <w:rsid w:val="00CC5026"/>
    <w:rsid w:val="00CC68D0"/>
    <w:rsid w:val="00D03F9A"/>
    <w:rsid w:val="00D06D51"/>
    <w:rsid w:val="00D24991"/>
    <w:rsid w:val="00D33C9A"/>
    <w:rsid w:val="00D50255"/>
    <w:rsid w:val="00D66520"/>
    <w:rsid w:val="00D80530"/>
    <w:rsid w:val="00D84AE9"/>
    <w:rsid w:val="00DB7DEC"/>
    <w:rsid w:val="00DE34CF"/>
    <w:rsid w:val="00E13F3D"/>
    <w:rsid w:val="00E34898"/>
    <w:rsid w:val="00EB09B7"/>
    <w:rsid w:val="00EE7D7C"/>
    <w:rsid w:val="00F25D98"/>
    <w:rsid w:val="00F300FB"/>
    <w:rsid w:val="00F61657"/>
    <w:rsid w:val="00F81EDC"/>
    <w:rsid w:val="00FB4012"/>
    <w:rsid w:val="00FB6386"/>
    <w:rsid w:val="00FF50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0E4D4B"/>
    <w:rPr>
      <w:rFonts w:ascii="Times New Roman" w:hAnsi="Times New Roman"/>
      <w:lang w:val="en-GB" w:eastAsia="en-US"/>
    </w:rPr>
  </w:style>
  <w:style w:type="character" w:customStyle="1" w:styleId="1Char">
    <w:name w:val="标题 1 Char"/>
    <w:link w:val="1"/>
    <w:rsid w:val="00FB4012"/>
    <w:rPr>
      <w:rFonts w:ascii="Arial" w:hAnsi="Arial"/>
      <w:sz w:val="36"/>
      <w:lang w:val="en-GB" w:eastAsia="en-US"/>
    </w:rPr>
  </w:style>
  <w:style w:type="character" w:customStyle="1" w:styleId="2Char">
    <w:name w:val="标题 2 Char"/>
    <w:link w:val="2"/>
    <w:rsid w:val="00FB4012"/>
    <w:rPr>
      <w:rFonts w:ascii="Arial" w:hAnsi="Arial"/>
      <w:sz w:val="32"/>
      <w:lang w:val="en-GB" w:eastAsia="en-US"/>
    </w:rPr>
  </w:style>
  <w:style w:type="character" w:customStyle="1" w:styleId="3Char">
    <w:name w:val="标题 3 Char"/>
    <w:link w:val="30"/>
    <w:rsid w:val="00FB4012"/>
    <w:rPr>
      <w:rFonts w:ascii="Arial" w:hAnsi="Arial"/>
      <w:sz w:val="28"/>
      <w:lang w:val="en-GB" w:eastAsia="en-US"/>
    </w:rPr>
  </w:style>
  <w:style w:type="character" w:customStyle="1" w:styleId="5Char">
    <w:name w:val="标题 5 Char"/>
    <w:link w:val="50"/>
    <w:rsid w:val="00FB4012"/>
    <w:rPr>
      <w:rFonts w:ascii="Arial" w:hAnsi="Arial"/>
      <w:sz w:val="22"/>
      <w:lang w:val="en-GB" w:eastAsia="en-US"/>
    </w:rPr>
  </w:style>
  <w:style w:type="character" w:customStyle="1" w:styleId="6Char">
    <w:name w:val="标题 6 Char"/>
    <w:link w:val="6"/>
    <w:rsid w:val="00FB4012"/>
    <w:rPr>
      <w:rFonts w:ascii="Arial" w:hAnsi="Arial"/>
      <w:lang w:val="en-GB" w:eastAsia="en-US"/>
    </w:rPr>
  </w:style>
  <w:style w:type="character" w:customStyle="1" w:styleId="7Char">
    <w:name w:val="标题 7 Char"/>
    <w:link w:val="7"/>
    <w:rsid w:val="00FB4012"/>
    <w:rPr>
      <w:rFonts w:ascii="Arial" w:hAnsi="Arial"/>
      <w:lang w:val="en-GB" w:eastAsia="en-US"/>
    </w:rPr>
  </w:style>
  <w:style w:type="character" w:customStyle="1" w:styleId="PLChar">
    <w:name w:val="PL Char"/>
    <w:link w:val="PL"/>
    <w:locked/>
    <w:rsid w:val="00FB4012"/>
    <w:rPr>
      <w:rFonts w:ascii="Courier New" w:hAnsi="Courier New"/>
      <w:noProof/>
      <w:sz w:val="16"/>
      <w:lang w:val="en-GB" w:eastAsia="en-US"/>
    </w:rPr>
  </w:style>
  <w:style w:type="character" w:customStyle="1" w:styleId="TALChar">
    <w:name w:val="TAL Char"/>
    <w:link w:val="TAL"/>
    <w:qFormat/>
    <w:rsid w:val="00FB4012"/>
    <w:rPr>
      <w:rFonts w:ascii="Arial" w:hAnsi="Arial"/>
      <w:sz w:val="18"/>
      <w:lang w:val="en-GB" w:eastAsia="en-US"/>
    </w:rPr>
  </w:style>
  <w:style w:type="character" w:customStyle="1" w:styleId="TACChar">
    <w:name w:val="TAC Char"/>
    <w:link w:val="TAC"/>
    <w:qFormat/>
    <w:locked/>
    <w:rsid w:val="00FB4012"/>
    <w:rPr>
      <w:rFonts w:ascii="Arial" w:hAnsi="Arial"/>
      <w:sz w:val="18"/>
      <w:lang w:val="en-GB" w:eastAsia="en-US"/>
    </w:rPr>
  </w:style>
  <w:style w:type="character" w:customStyle="1" w:styleId="TAHCar">
    <w:name w:val="TAH Car"/>
    <w:link w:val="TAH"/>
    <w:qFormat/>
    <w:rsid w:val="00FB4012"/>
    <w:rPr>
      <w:rFonts w:ascii="Arial" w:hAnsi="Arial"/>
      <w:b/>
      <w:sz w:val="18"/>
      <w:lang w:val="en-GB" w:eastAsia="en-US"/>
    </w:rPr>
  </w:style>
  <w:style w:type="character" w:customStyle="1" w:styleId="EXCar">
    <w:name w:val="EX Car"/>
    <w:link w:val="EX"/>
    <w:qFormat/>
    <w:rsid w:val="00FB4012"/>
    <w:rPr>
      <w:rFonts w:ascii="Times New Roman" w:hAnsi="Times New Roman"/>
      <w:lang w:val="en-GB" w:eastAsia="en-US"/>
    </w:rPr>
  </w:style>
  <w:style w:type="character" w:customStyle="1" w:styleId="EditorsNoteChar">
    <w:name w:val="Editor's Note Char"/>
    <w:aliases w:val="EN Char"/>
    <w:link w:val="EditorsNote"/>
    <w:qFormat/>
    <w:rsid w:val="00FB4012"/>
    <w:rPr>
      <w:rFonts w:ascii="Times New Roman" w:hAnsi="Times New Roman"/>
      <w:color w:val="FF0000"/>
      <w:lang w:val="en-GB" w:eastAsia="en-US"/>
    </w:rPr>
  </w:style>
  <w:style w:type="character" w:customStyle="1" w:styleId="THChar">
    <w:name w:val="TH Char"/>
    <w:link w:val="TH"/>
    <w:qFormat/>
    <w:rsid w:val="00FB4012"/>
    <w:rPr>
      <w:rFonts w:ascii="Arial" w:hAnsi="Arial"/>
      <w:b/>
      <w:lang w:val="en-GB" w:eastAsia="en-US"/>
    </w:rPr>
  </w:style>
  <w:style w:type="character" w:customStyle="1" w:styleId="TANChar">
    <w:name w:val="TAN Char"/>
    <w:link w:val="TAN"/>
    <w:qFormat/>
    <w:locked/>
    <w:rsid w:val="00FB4012"/>
    <w:rPr>
      <w:rFonts w:ascii="Arial" w:hAnsi="Arial"/>
      <w:sz w:val="18"/>
      <w:lang w:val="en-GB" w:eastAsia="en-US"/>
    </w:rPr>
  </w:style>
  <w:style w:type="character" w:customStyle="1" w:styleId="TFChar">
    <w:name w:val="TF Char"/>
    <w:link w:val="TF"/>
    <w:qFormat/>
    <w:locked/>
    <w:rsid w:val="00FB4012"/>
    <w:rPr>
      <w:rFonts w:ascii="Arial" w:hAnsi="Arial"/>
      <w:b/>
      <w:lang w:val="en-GB" w:eastAsia="en-US"/>
    </w:rPr>
  </w:style>
  <w:style w:type="paragraph" w:styleId="af1">
    <w:name w:val="Body Text"/>
    <w:basedOn w:val="a"/>
    <w:link w:val="Char6"/>
    <w:unhideWhenUsed/>
    <w:rsid w:val="00FB401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FB4012"/>
    <w:rPr>
      <w:rFonts w:ascii="Times New Roman" w:eastAsia="Times New Roman" w:hAnsi="Times New Roman"/>
      <w:lang w:val="en-GB" w:eastAsia="en-GB"/>
    </w:rPr>
  </w:style>
  <w:style w:type="paragraph" w:customStyle="1" w:styleId="Guidance">
    <w:name w:val="Guidance"/>
    <w:basedOn w:val="a"/>
    <w:rsid w:val="00FB401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4012"/>
    <w:rPr>
      <w:rFonts w:ascii="Times New Roman" w:eastAsia="宋体" w:hAnsi="Times New Roman"/>
      <w:lang w:val="en-GB" w:eastAsia="en-US"/>
    </w:rPr>
  </w:style>
  <w:style w:type="character" w:customStyle="1" w:styleId="EWChar">
    <w:name w:val="EW Char"/>
    <w:link w:val="EW"/>
    <w:qFormat/>
    <w:locked/>
    <w:rsid w:val="00FB4012"/>
    <w:rPr>
      <w:rFonts w:ascii="Times New Roman" w:hAnsi="Times New Roman"/>
      <w:lang w:val="en-GB" w:eastAsia="en-US"/>
    </w:rPr>
  </w:style>
  <w:style w:type="paragraph" w:customStyle="1" w:styleId="H2">
    <w:name w:val="H2"/>
    <w:basedOn w:val="a"/>
    <w:rsid w:val="00FB401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B4012"/>
    <w:pPr>
      <w:numPr>
        <w:numId w:val="1"/>
      </w:numPr>
    </w:pPr>
  </w:style>
  <w:style w:type="character" w:customStyle="1" w:styleId="Char3">
    <w:name w:val="批注框文本 Char"/>
    <w:basedOn w:val="a0"/>
    <w:link w:val="ae"/>
    <w:rsid w:val="00FB4012"/>
    <w:rPr>
      <w:rFonts w:ascii="Tahoma" w:hAnsi="Tahoma" w:cs="Tahoma"/>
      <w:sz w:val="16"/>
      <w:szCs w:val="16"/>
      <w:lang w:val="en-GB" w:eastAsia="en-US"/>
    </w:rPr>
  </w:style>
  <w:style w:type="character" w:customStyle="1" w:styleId="TALZchn">
    <w:name w:val="TAL Zchn"/>
    <w:rsid w:val="00FB4012"/>
    <w:rPr>
      <w:rFonts w:ascii="Arial" w:hAnsi="Arial"/>
      <w:sz w:val="18"/>
      <w:lang w:val="en-GB" w:eastAsia="en-US"/>
    </w:rPr>
  </w:style>
  <w:style w:type="character" w:customStyle="1" w:styleId="TF0">
    <w:name w:val="TF (文字)"/>
    <w:locked/>
    <w:rsid w:val="00FB4012"/>
    <w:rPr>
      <w:rFonts w:ascii="Arial" w:hAnsi="Arial"/>
      <w:b/>
      <w:lang w:val="en-GB" w:eastAsia="en-US"/>
    </w:rPr>
  </w:style>
  <w:style w:type="character" w:customStyle="1" w:styleId="EditorsNoteCharChar">
    <w:name w:val="Editor's Note Char Char"/>
    <w:rsid w:val="00FB4012"/>
    <w:rPr>
      <w:rFonts w:ascii="Times New Roman" w:hAnsi="Times New Roman"/>
      <w:color w:val="FF0000"/>
      <w:lang w:val="en-GB"/>
    </w:rPr>
  </w:style>
  <w:style w:type="character" w:customStyle="1" w:styleId="B1Char1">
    <w:name w:val="B1 Char1"/>
    <w:rsid w:val="00FB4012"/>
    <w:rPr>
      <w:rFonts w:ascii="Times New Roman" w:hAnsi="Times New Roman"/>
      <w:lang w:val="en-GB" w:eastAsia="en-US"/>
    </w:rPr>
  </w:style>
  <w:style w:type="character" w:customStyle="1" w:styleId="apple-converted-space">
    <w:name w:val="apple-converted-space"/>
    <w:basedOn w:val="a0"/>
    <w:rsid w:val="00FB4012"/>
  </w:style>
  <w:style w:type="character" w:customStyle="1" w:styleId="8Char">
    <w:name w:val="标题 8 Char"/>
    <w:basedOn w:val="a0"/>
    <w:link w:val="8"/>
    <w:rsid w:val="00FB4012"/>
    <w:rPr>
      <w:rFonts w:ascii="Arial" w:hAnsi="Arial"/>
      <w:sz w:val="36"/>
      <w:lang w:val="en-GB" w:eastAsia="en-US"/>
    </w:rPr>
  </w:style>
  <w:style w:type="character" w:customStyle="1" w:styleId="9Char">
    <w:name w:val="标题 9 Char"/>
    <w:basedOn w:val="a0"/>
    <w:link w:val="9"/>
    <w:rsid w:val="00FB4012"/>
    <w:rPr>
      <w:rFonts w:ascii="Arial" w:hAnsi="Arial"/>
      <w:sz w:val="36"/>
      <w:lang w:val="en-GB" w:eastAsia="en-US"/>
    </w:rPr>
  </w:style>
  <w:style w:type="character" w:customStyle="1" w:styleId="Char0">
    <w:name w:val="脚注文本 Char"/>
    <w:basedOn w:val="a0"/>
    <w:link w:val="a6"/>
    <w:rsid w:val="00FB4012"/>
    <w:rPr>
      <w:rFonts w:ascii="Times New Roman" w:hAnsi="Times New Roman"/>
      <w:sz w:val="16"/>
      <w:lang w:val="en-GB" w:eastAsia="en-US"/>
    </w:rPr>
  </w:style>
  <w:style w:type="character" w:customStyle="1" w:styleId="Char1">
    <w:name w:val="页脚 Char"/>
    <w:basedOn w:val="a0"/>
    <w:link w:val="a9"/>
    <w:rsid w:val="00FB4012"/>
    <w:rPr>
      <w:rFonts w:ascii="Arial" w:hAnsi="Arial"/>
      <w:b/>
      <w:i/>
      <w:noProof/>
      <w:sz w:val="18"/>
      <w:lang w:val="en-GB" w:eastAsia="en-US"/>
    </w:rPr>
  </w:style>
  <w:style w:type="character" w:customStyle="1" w:styleId="Char2">
    <w:name w:val="批注文字 Char"/>
    <w:basedOn w:val="a0"/>
    <w:link w:val="ac"/>
    <w:rsid w:val="00FB4012"/>
    <w:rPr>
      <w:rFonts w:ascii="Times New Roman" w:hAnsi="Times New Roman"/>
      <w:lang w:val="en-GB" w:eastAsia="en-US"/>
    </w:rPr>
  </w:style>
  <w:style w:type="character" w:customStyle="1" w:styleId="Char4">
    <w:name w:val="批注主题 Char"/>
    <w:basedOn w:val="Char2"/>
    <w:link w:val="af"/>
    <w:rsid w:val="00FB4012"/>
    <w:rPr>
      <w:rFonts w:ascii="Times New Roman" w:hAnsi="Times New Roman"/>
      <w:b/>
      <w:bCs/>
      <w:lang w:val="en-GB" w:eastAsia="en-US"/>
    </w:rPr>
  </w:style>
  <w:style w:type="character" w:customStyle="1" w:styleId="Char5">
    <w:name w:val="文档结构图 Char"/>
    <w:basedOn w:val="a0"/>
    <w:link w:val="af0"/>
    <w:rsid w:val="00FB4012"/>
    <w:rPr>
      <w:rFonts w:ascii="Tahoma" w:hAnsi="Tahoma" w:cs="Tahoma"/>
      <w:shd w:val="clear" w:color="auto" w:fill="000080"/>
      <w:lang w:val="en-GB" w:eastAsia="en-US"/>
    </w:rPr>
  </w:style>
  <w:style w:type="character" w:customStyle="1" w:styleId="NOChar">
    <w:name w:val="NO Char"/>
    <w:rsid w:val="00FB4012"/>
    <w:rPr>
      <w:rFonts w:ascii="Times New Roman" w:hAnsi="Times New Roman"/>
      <w:lang w:val="en-GB" w:eastAsia="en-US"/>
    </w:rPr>
  </w:style>
  <w:style w:type="paragraph" w:styleId="af3">
    <w:name w:val="List Paragraph"/>
    <w:basedOn w:val="a"/>
    <w:uiPriority w:val="34"/>
    <w:qFormat/>
    <w:rsid w:val="00FB4012"/>
    <w:pPr>
      <w:ind w:left="720"/>
      <w:contextualSpacing/>
    </w:pPr>
  </w:style>
  <w:style w:type="paragraph" w:customStyle="1" w:styleId="TAJ">
    <w:name w:val="TAJ"/>
    <w:basedOn w:val="TH"/>
    <w:rsid w:val="00FB4012"/>
    <w:rPr>
      <w:rFonts w:eastAsia="宋体"/>
      <w:lang w:eastAsia="x-none"/>
    </w:rPr>
  </w:style>
  <w:style w:type="paragraph" w:styleId="af4">
    <w:name w:val="index heading"/>
    <w:basedOn w:val="a"/>
    <w:next w:val="a"/>
    <w:rsid w:val="00FB4012"/>
    <w:pPr>
      <w:pBdr>
        <w:top w:val="single" w:sz="12" w:space="0" w:color="auto"/>
      </w:pBdr>
      <w:spacing w:before="360" w:after="240"/>
    </w:pPr>
    <w:rPr>
      <w:rFonts w:eastAsia="宋体"/>
      <w:b/>
      <w:i/>
      <w:sz w:val="26"/>
      <w:lang w:eastAsia="zh-CN"/>
    </w:rPr>
  </w:style>
  <w:style w:type="paragraph" w:customStyle="1" w:styleId="INDENT1">
    <w:name w:val="INDENT1"/>
    <w:basedOn w:val="a"/>
    <w:rsid w:val="00FB4012"/>
    <w:pPr>
      <w:ind w:left="851"/>
    </w:pPr>
    <w:rPr>
      <w:rFonts w:eastAsia="宋体"/>
      <w:lang w:eastAsia="zh-CN"/>
    </w:rPr>
  </w:style>
  <w:style w:type="paragraph" w:customStyle="1" w:styleId="INDENT2">
    <w:name w:val="INDENT2"/>
    <w:basedOn w:val="a"/>
    <w:rsid w:val="00FB4012"/>
    <w:pPr>
      <w:ind w:left="1135" w:hanging="284"/>
    </w:pPr>
    <w:rPr>
      <w:rFonts w:eastAsia="宋体"/>
      <w:lang w:eastAsia="zh-CN"/>
    </w:rPr>
  </w:style>
  <w:style w:type="paragraph" w:customStyle="1" w:styleId="INDENT3">
    <w:name w:val="INDENT3"/>
    <w:basedOn w:val="a"/>
    <w:rsid w:val="00FB4012"/>
    <w:pPr>
      <w:ind w:left="1701" w:hanging="567"/>
    </w:pPr>
    <w:rPr>
      <w:rFonts w:eastAsia="宋体"/>
      <w:lang w:eastAsia="zh-CN"/>
    </w:rPr>
  </w:style>
  <w:style w:type="paragraph" w:customStyle="1" w:styleId="FigureTitle">
    <w:name w:val="Figure_Title"/>
    <w:basedOn w:val="a"/>
    <w:next w:val="a"/>
    <w:rsid w:val="00FB401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B4012"/>
    <w:pPr>
      <w:keepNext/>
      <w:keepLines/>
      <w:spacing w:before="240"/>
      <w:ind w:left="1418"/>
    </w:pPr>
    <w:rPr>
      <w:rFonts w:ascii="Arial" w:eastAsia="宋体" w:hAnsi="Arial"/>
      <w:b/>
      <w:sz w:val="36"/>
      <w:lang w:eastAsia="zh-CN"/>
    </w:rPr>
  </w:style>
  <w:style w:type="paragraph" w:styleId="af5">
    <w:name w:val="caption"/>
    <w:basedOn w:val="a"/>
    <w:next w:val="a"/>
    <w:qFormat/>
    <w:rsid w:val="00FB4012"/>
    <w:pPr>
      <w:spacing w:before="120" w:after="120"/>
    </w:pPr>
    <w:rPr>
      <w:rFonts w:eastAsia="宋体"/>
      <w:b/>
      <w:lang w:eastAsia="zh-CN"/>
    </w:rPr>
  </w:style>
  <w:style w:type="paragraph" w:styleId="af6">
    <w:name w:val="Plain Text"/>
    <w:basedOn w:val="a"/>
    <w:link w:val="Char7"/>
    <w:rsid w:val="00FB4012"/>
    <w:rPr>
      <w:rFonts w:ascii="Courier New" w:eastAsia="Times New Roman" w:hAnsi="Courier New"/>
      <w:lang w:eastAsia="zh-CN"/>
    </w:rPr>
  </w:style>
  <w:style w:type="character" w:customStyle="1" w:styleId="Char7">
    <w:name w:val="纯文本 Char"/>
    <w:basedOn w:val="a0"/>
    <w:link w:val="af6"/>
    <w:rsid w:val="00FB4012"/>
    <w:rPr>
      <w:rFonts w:ascii="Courier New" w:eastAsia="Times New Roman" w:hAnsi="Courier New"/>
      <w:lang w:val="en-GB" w:eastAsia="zh-CN"/>
    </w:rPr>
  </w:style>
  <w:style w:type="paragraph" w:styleId="TOC">
    <w:name w:val="TOC Heading"/>
    <w:basedOn w:val="1"/>
    <w:next w:val="a"/>
    <w:uiPriority w:val="39"/>
    <w:unhideWhenUsed/>
    <w:qFormat/>
    <w:rsid w:val="00FB401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B40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FB4012"/>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FB40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FB401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FB4012"/>
    <w:rPr>
      <w:rFonts w:ascii="Times New Roman" w:eastAsia="Times New Roman" w:hAnsi="Times New Roman"/>
      <w:lang w:val="en-GB" w:eastAsia="en-GB"/>
    </w:rPr>
  </w:style>
  <w:style w:type="paragraph" w:styleId="34">
    <w:name w:val="Body Text 3"/>
    <w:basedOn w:val="a"/>
    <w:link w:val="3Char0"/>
    <w:semiHidden/>
    <w:unhideWhenUsed/>
    <w:rsid w:val="00FB401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FB4012"/>
    <w:rPr>
      <w:rFonts w:ascii="Times New Roman" w:eastAsia="Times New Roman" w:hAnsi="Times New Roman"/>
      <w:sz w:val="16"/>
      <w:szCs w:val="16"/>
      <w:lang w:val="en-GB" w:eastAsia="en-GB"/>
    </w:rPr>
  </w:style>
  <w:style w:type="paragraph" w:styleId="af9">
    <w:name w:val="Body Text First Indent"/>
    <w:basedOn w:val="af1"/>
    <w:link w:val="Char8"/>
    <w:rsid w:val="00FB4012"/>
    <w:pPr>
      <w:spacing w:after="180"/>
      <w:ind w:firstLine="360"/>
    </w:pPr>
  </w:style>
  <w:style w:type="character" w:customStyle="1" w:styleId="Char8">
    <w:name w:val="正文首行缩进 Char"/>
    <w:basedOn w:val="Char6"/>
    <w:link w:val="af9"/>
    <w:rsid w:val="00FB4012"/>
    <w:rPr>
      <w:rFonts w:ascii="Times New Roman" w:eastAsia="Times New Roman" w:hAnsi="Times New Roman"/>
      <w:lang w:val="en-GB" w:eastAsia="en-GB"/>
    </w:rPr>
  </w:style>
  <w:style w:type="paragraph" w:styleId="afa">
    <w:name w:val="Body Text Indent"/>
    <w:basedOn w:val="a"/>
    <w:link w:val="Char9"/>
    <w:semiHidden/>
    <w:unhideWhenUsed/>
    <w:rsid w:val="00FB401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FB4012"/>
    <w:rPr>
      <w:rFonts w:ascii="Times New Roman" w:eastAsia="Times New Roman" w:hAnsi="Times New Roman"/>
      <w:lang w:val="en-GB" w:eastAsia="en-GB"/>
    </w:rPr>
  </w:style>
  <w:style w:type="paragraph" w:styleId="27">
    <w:name w:val="Body Text First Indent 2"/>
    <w:basedOn w:val="afa"/>
    <w:link w:val="2Char1"/>
    <w:semiHidden/>
    <w:unhideWhenUsed/>
    <w:rsid w:val="00FB4012"/>
    <w:pPr>
      <w:spacing w:after="180"/>
      <w:ind w:left="360" w:firstLine="360"/>
    </w:pPr>
  </w:style>
  <w:style w:type="character" w:customStyle="1" w:styleId="2Char1">
    <w:name w:val="正文首行缩进 2 Char"/>
    <w:basedOn w:val="Char9"/>
    <w:link w:val="27"/>
    <w:semiHidden/>
    <w:rsid w:val="00FB4012"/>
    <w:rPr>
      <w:rFonts w:ascii="Times New Roman" w:eastAsia="Times New Roman" w:hAnsi="Times New Roman"/>
      <w:lang w:val="en-GB" w:eastAsia="en-GB"/>
    </w:rPr>
  </w:style>
  <w:style w:type="paragraph" w:styleId="28">
    <w:name w:val="Body Text Indent 2"/>
    <w:basedOn w:val="a"/>
    <w:link w:val="2Char2"/>
    <w:semiHidden/>
    <w:unhideWhenUsed/>
    <w:rsid w:val="00FB401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FB4012"/>
    <w:rPr>
      <w:rFonts w:ascii="Times New Roman" w:eastAsia="Times New Roman" w:hAnsi="Times New Roman"/>
      <w:lang w:val="en-GB" w:eastAsia="en-GB"/>
    </w:rPr>
  </w:style>
  <w:style w:type="paragraph" w:styleId="35">
    <w:name w:val="Body Text Indent 3"/>
    <w:basedOn w:val="a"/>
    <w:link w:val="3Char1"/>
    <w:semiHidden/>
    <w:unhideWhenUsed/>
    <w:rsid w:val="00FB401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FB4012"/>
    <w:rPr>
      <w:rFonts w:ascii="Times New Roman" w:eastAsia="Times New Roman" w:hAnsi="Times New Roman"/>
      <w:sz w:val="16"/>
      <w:szCs w:val="16"/>
      <w:lang w:val="en-GB" w:eastAsia="en-GB"/>
    </w:rPr>
  </w:style>
  <w:style w:type="paragraph" w:styleId="afb">
    <w:name w:val="Closing"/>
    <w:basedOn w:val="a"/>
    <w:link w:val="Chara"/>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FB4012"/>
    <w:rPr>
      <w:rFonts w:ascii="Times New Roman" w:eastAsia="Times New Roman" w:hAnsi="Times New Roman"/>
      <w:lang w:val="en-GB" w:eastAsia="en-GB"/>
    </w:rPr>
  </w:style>
  <w:style w:type="paragraph" w:styleId="afc">
    <w:name w:val="Date"/>
    <w:basedOn w:val="a"/>
    <w:next w:val="a"/>
    <w:link w:val="Charb"/>
    <w:rsid w:val="00FB401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FB4012"/>
    <w:rPr>
      <w:rFonts w:ascii="Times New Roman" w:eastAsia="Times New Roman" w:hAnsi="Times New Roman"/>
      <w:lang w:val="en-GB" w:eastAsia="en-GB"/>
    </w:rPr>
  </w:style>
  <w:style w:type="paragraph" w:styleId="afd">
    <w:name w:val="E-mail Signature"/>
    <w:basedOn w:val="a"/>
    <w:link w:val="Charc"/>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FB4012"/>
    <w:rPr>
      <w:rFonts w:ascii="Times New Roman" w:eastAsia="Times New Roman" w:hAnsi="Times New Roman"/>
      <w:lang w:val="en-GB" w:eastAsia="en-GB"/>
    </w:rPr>
  </w:style>
  <w:style w:type="paragraph" w:styleId="afe">
    <w:name w:val="endnote text"/>
    <w:basedOn w:val="a"/>
    <w:link w:val="Chard"/>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FB4012"/>
    <w:rPr>
      <w:rFonts w:ascii="Times New Roman" w:eastAsia="Times New Roman" w:hAnsi="Times New Roman"/>
      <w:lang w:val="en-GB" w:eastAsia="en-GB"/>
    </w:rPr>
  </w:style>
  <w:style w:type="paragraph" w:styleId="aff">
    <w:name w:val="envelope address"/>
    <w:basedOn w:val="a"/>
    <w:semiHidden/>
    <w:unhideWhenUsed/>
    <w:rsid w:val="00FB40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FB401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FB401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FB4012"/>
    <w:rPr>
      <w:rFonts w:ascii="Times New Roman" w:eastAsia="Times New Roman" w:hAnsi="Times New Roman"/>
      <w:i/>
      <w:iCs/>
      <w:lang w:val="en-GB" w:eastAsia="en-GB"/>
    </w:rPr>
  </w:style>
  <w:style w:type="paragraph" w:styleId="HTML0">
    <w:name w:val="HTML Preformatted"/>
    <w:basedOn w:val="a"/>
    <w:link w:val="HTMLChar0"/>
    <w:semiHidden/>
    <w:unhideWhenUsed/>
    <w:rsid w:val="00FB401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FB4012"/>
    <w:rPr>
      <w:rFonts w:ascii="Consolas" w:eastAsia="Times New Roman" w:hAnsi="Consolas"/>
      <w:lang w:val="en-GB" w:eastAsia="en-GB"/>
    </w:rPr>
  </w:style>
  <w:style w:type="paragraph" w:styleId="36">
    <w:name w:val="index 3"/>
    <w:basedOn w:val="a"/>
    <w:next w:val="a"/>
    <w:semiHidden/>
    <w:unhideWhenUsed/>
    <w:rsid w:val="00FB401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401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401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401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401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401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401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FB40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FB4012"/>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FB401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401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401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401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401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401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401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401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401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FB4012"/>
    <w:rPr>
      <w:rFonts w:ascii="Consolas" w:eastAsia="Times New Roman" w:hAnsi="Consolas"/>
      <w:lang w:val="en-GB" w:eastAsia="en-GB"/>
    </w:rPr>
  </w:style>
  <w:style w:type="paragraph" w:styleId="aff4">
    <w:name w:val="Message Header"/>
    <w:basedOn w:val="a"/>
    <w:link w:val="Charf0"/>
    <w:semiHidden/>
    <w:unhideWhenUsed/>
    <w:rsid w:val="00FB40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FB401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FB401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401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401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401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FB4012"/>
    <w:rPr>
      <w:rFonts w:ascii="Times New Roman" w:eastAsia="Times New Roman" w:hAnsi="Times New Roman"/>
      <w:lang w:val="en-GB" w:eastAsia="en-GB"/>
    </w:rPr>
  </w:style>
  <w:style w:type="paragraph" w:styleId="aff9">
    <w:name w:val="Quote"/>
    <w:basedOn w:val="a"/>
    <w:next w:val="a"/>
    <w:link w:val="Charf2"/>
    <w:uiPriority w:val="29"/>
    <w:qFormat/>
    <w:rsid w:val="00FB401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FB401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FB401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FB4012"/>
    <w:rPr>
      <w:rFonts w:ascii="Times New Roman" w:eastAsia="Times New Roman" w:hAnsi="Times New Roman"/>
      <w:lang w:val="en-GB" w:eastAsia="en-GB"/>
    </w:rPr>
  </w:style>
  <w:style w:type="paragraph" w:styleId="affb">
    <w:name w:val="Signature"/>
    <w:basedOn w:val="a"/>
    <w:link w:val="Charf4"/>
    <w:semiHidden/>
    <w:unhideWhenUsed/>
    <w:rsid w:val="00FB401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FB4012"/>
    <w:rPr>
      <w:rFonts w:ascii="Times New Roman" w:eastAsia="Times New Roman" w:hAnsi="Times New Roman"/>
      <w:lang w:val="en-GB" w:eastAsia="en-GB"/>
    </w:rPr>
  </w:style>
  <w:style w:type="paragraph" w:styleId="affc">
    <w:name w:val="Subtitle"/>
    <w:basedOn w:val="a"/>
    <w:next w:val="a"/>
    <w:link w:val="Charf5"/>
    <w:qFormat/>
    <w:rsid w:val="00FB401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FB401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FB401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401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FB40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FB401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FB401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B4012"/>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2E5B4-55FD-4A15-BC8E-EFC56B2D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4</Pages>
  <Words>2010</Words>
  <Characters>11460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24</cp:revision>
  <cp:lastPrinted>1900-01-01T00:00:00Z</cp:lastPrinted>
  <dcterms:created xsi:type="dcterms:W3CDTF">2020-02-03T08:32:00Z</dcterms:created>
  <dcterms:modified xsi:type="dcterms:W3CDTF">2022-08-11T01:11:00Z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